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alibri" w:hAnsi="Calibri" w:cs="Calibri"/>
          <w:b/>
          <w:sz w:val="32"/>
        </w:rPr>
      </w:pPr>
      <w:r>
        <w:rPr>
          <w:rFonts w:ascii="Calibri" w:hAnsi="Calibri" w:cs="Calibri"/>
          <w:b/>
          <w:sz w:val="32"/>
        </w:rPr>
        <w:t xml:space="preserve">Прайс-лист на элементы мощения, бордюр</w:t>
      </w:r>
      <w:r>
        <w:rPr>
          <w:rFonts w:ascii="Calibri" w:hAnsi="Calibri" w:cs="Calibri"/>
          <w:b/>
          <w:sz w:val="32"/>
        </w:rPr>
      </w:r>
    </w:p>
    <w:p>
      <w:pPr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</w:r>
      <w:r>
        <w:rPr>
          <w:b/>
        </w:rPr>
      </w:r>
    </w:p>
    <w:tbl>
      <w:tblPr>
        <w:tblW w:w="1091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562"/>
        <w:gridCol w:w="148"/>
        <w:gridCol w:w="1826"/>
        <w:gridCol w:w="2126"/>
        <w:gridCol w:w="129"/>
        <w:gridCol w:w="2010"/>
        <w:gridCol w:w="972"/>
        <w:gridCol w:w="162"/>
        <w:gridCol w:w="6"/>
        <w:gridCol w:w="827"/>
        <w:gridCol w:w="17"/>
        <w:gridCol w:w="11"/>
        <w:gridCol w:w="548"/>
        <w:gridCol w:w="8"/>
        <w:gridCol w:w="264"/>
        <w:gridCol w:w="1298"/>
      </w:tblGrid>
      <w:tr>
        <w:trPr>
          <w:trHeight w:val="433"/>
        </w:trPr>
        <w:tc>
          <w:tcPr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№</w:t>
            </w:r>
            <w:r>
              <w:rPr>
                <w:rFonts w:asciiTheme="minorHAnsi" w:hAnsiTheme="minorHAnsi" w:cstheme="minorHAnsi"/>
                <w:b/>
                <w:szCs w:val="26"/>
              </w:rPr>
            </w:r>
          </w:p>
        </w:tc>
        <w:tc>
          <w:tcPr>
            <w:gridSpan w:val="3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10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Вид</w:t>
            </w:r>
            <w:r>
              <w:rPr>
                <w:rFonts w:asciiTheme="minorHAnsi" w:hAnsiTheme="minorHAnsi" w:cstheme="minorHAnsi"/>
                <w:b/>
                <w:szCs w:val="26"/>
              </w:rPr>
            </w:r>
          </w:p>
        </w:tc>
        <w:tc>
          <w:tcPr>
            <w:gridSpan w:val="2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Наименование</w:t>
            </w:r>
            <w:r>
              <w:rPr>
                <w:rFonts w:asciiTheme="minorHAnsi" w:hAnsiTheme="minorHAnsi" w:cstheme="minorHAnsi"/>
                <w:b/>
                <w:szCs w:val="26"/>
              </w:rPr>
            </w:r>
          </w:p>
        </w:tc>
        <w:tc>
          <w:tcPr>
            <w:gridSpan w:val="2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Цена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 xml:space="preserve">1 м</w:t>
            </w:r>
            <w:r>
              <w:rPr>
                <w:rFonts w:asciiTheme="minorHAnsi" w:hAnsiTheme="minorHAnsi" w:cstheme="minorHAnsi"/>
                <w:b/>
                <w:szCs w:val="26"/>
                <w:vertAlign w:val="superscript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Cs w:val="26"/>
              </w:rPr>
            </w:r>
          </w:p>
        </w:tc>
        <w:tc>
          <w:tcPr>
            <w:gridSpan w:val="3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Кол-во шт.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 xml:space="preserve">в 1 м</w:t>
            </w:r>
            <w:r>
              <w:rPr>
                <w:rFonts w:asciiTheme="minorHAnsi" w:hAnsiTheme="minorHAnsi" w:cstheme="minorHAnsi"/>
                <w:b/>
                <w:szCs w:val="26"/>
                <w:vertAlign w:val="superscript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Cs w:val="26"/>
              </w:rPr>
            </w:r>
          </w:p>
        </w:tc>
        <w:tc>
          <w:tcPr>
            <w:gridSpan w:val="3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Вес 1 шт.,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 xml:space="preserve">кг</w:t>
            </w:r>
            <w:r>
              <w:rPr>
                <w:rFonts w:asciiTheme="minorHAnsi" w:hAnsiTheme="minorHAnsi" w:cstheme="minorHAnsi"/>
                <w:b/>
                <w:szCs w:val="26"/>
              </w:rPr>
            </w:r>
          </w:p>
        </w:tc>
        <w:tc>
          <w:tcPr>
            <w:gridSpan w:val="2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Cs w:val="26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Размеры</w:t>
            </w:r>
            <w:r>
              <w:rPr>
                <w:rFonts w:asciiTheme="minorHAnsi" w:hAnsiTheme="minorHAnsi" w:cstheme="minorHAnsi"/>
                <w:b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Cs w:val="26"/>
              </w:rPr>
            </w:r>
          </w:p>
        </w:tc>
      </w:tr>
      <w:tr>
        <w:trPr>
          <w:trHeight w:val="491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08710" cy="739140"/>
                      <wp:effectExtent l="0" t="0" r="0" b="0"/>
                      <wp:docPr id="2" name="Рисунок 1784" descr="узор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84" descr="узор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871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87.30pt;height:58.20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58949" cy="661670"/>
                      <wp:effectExtent l="0" t="0" r="3175" b="5080"/>
                      <wp:docPr id="3" name="Рисунок 1785" descr="узо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85" descr="узор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60309" cy="662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91.26pt;height:52.1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«Узор»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250х250х25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65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«Узор»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250х250х25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05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«Узор»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250х250х25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39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61085" cy="914400"/>
                      <wp:effectExtent l="0" t="0" r="5715" b="0"/>
                      <wp:docPr id="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1085" cy="9144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83.55pt;height:72.00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30020" cy="914400"/>
                      <wp:effectExtent l="0" t="0" r="0" b="0"/>
                      <wp:docPr id="5" name="Рисунок 2" descr="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33" descr="20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00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12.60pt;height:72.00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«Краковский клевер»,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0х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0х25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34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Краковский клевер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»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0х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0х25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46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Краковский клевер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»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х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х25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46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92505" cy="992505"/>
                      <wp:effectExtent l="0" t="0" r="0" b="0"/>
                      <wp:docPr id="6" name="Рисунок 5" descr="f20130510135307-33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86" descr="f20130510135307-33_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2505" cy="992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78.15pt;height:78.1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37998" cy="914280"/>
                      <wp:effectExtent l="0" t="0" r="0" b="635"/>
                      <wp:docPr id="7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8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0120" cy="916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73.86pt;height:71.99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«Рваный камень»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сер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250х250х25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46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«Рваный камень»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250х250х25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46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«Рваный камень»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250х250х25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93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82345" cy="982345"/>
                      <wp:effectExtent l="0" t="0" r="0" b="0"/>
                      <wp:docPr id="8" name="Рисунок 1788" descr="старый тракт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88" descr="старый тракт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345" cy="982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77.35pt;height:77.3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11555" cy="1002030"/>
                      <wp:effectExtent l="0" t="0" r="0" b="0"/>
                      <wp:docPr id="9" name="Рисунок 1789" descr="старый тракт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89" descr="старый тракт 4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1555" cy="1002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79.65pt;height:78.9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«Пражский колодец» сер.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5,6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250х250х45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32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«Пражский колодец»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5,6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250х250х45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59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«Пражский колодец»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5,6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250х250х45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89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08710" cy="778510"/>
                      <wp:effectExtent l="0" t="0" r="0" b="0"/>
                      <wp:docPr id="10" name="Рисунок 1790" descr="калифор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0" descr="калифорния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8710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87.30pt;height:61.3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44575" cy="1066800"/>
                      <wp:effectExtent l="0" t="0" r="3175" b="0"/>
                      <wp:docPr id="11" name="Рисунок 17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45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82.25pt;height:84.0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27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., 3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91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., 3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8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7920" cy="875665"/>
                      <wp:effectExtent l="0" t="0" r="0" b="0"/>
                      <wp:docPr id="12" name="Рисунок 1792" descr="калиф дерево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2" descr="калиф дерево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7920" cy="875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89.60pt;height:68.95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72820" cy="963295"/>
                      <wp:effectExtent l="0" t="0" r="0" b="0"/>
                      <wp:docPr id="13" name="Рисунок 1793" descr="калифорния-доска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3" descr="калифорния-доска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819" cy="963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76.60pt;height:75.85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дерево. сер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97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дерево 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88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«Калифорния» дерево.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43610" cy="943610"/>
                      <wp:effectExtent l="0" t="0" r="0" b="0"/>
                      <wp:docPr id="14" name="Рисунок 1794" descr="паутин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4" descr="паутинк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943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74.30pt;height:74.30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79500" cy="1108710"/>
                      <wp:effectExtent l="0" t="0" r="0" b="0"/>
                      <wp:docPr id="15" name="Рисунок 17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9500" cy="1108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85.00pt;height:87.30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«Паутинка»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«Паутинка»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23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«Паутинка»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43610" cy="807085"/>
                      <wp:effectExtent l="0" t="0" r="0" b="0"/>
                      <wp:docPr id="16" name="Рисунок 18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>
                                <a:grayscl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807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74.30pt;height:63.55pt;mso-wrap-distance-left:0.00pt;mso-wrap-distance-top:0.00pt;mso-wrap-distance-right:0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63295" cy="963295"/>
                      <wp:effectExtent l="0" t="0" r="0" b="0"/>
                      <wp:docPr id="17" name="Рисунок 18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3295" cy="963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75.85pt;height:75.85pt;mso-wrap-distance-left:0.00pt;mso-wrap-distance-top:0.00pt;mso-wrap-distance-right:0.00pt;mso-wrap-distance-bottom:0.0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«Тучка» серый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</w:t>
            </w:r>
            <w:r>
              <w:t xml:space="preserve">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«Тучка»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</w:t>
            </w:r>
            <w:r>
              <w:t xml:space="preserve">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58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«Тучка»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</w:t>
            </w:r>
            <w:r>
              <w:t xml:space="preserve">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6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9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18870" cy="914400"/>
                      <wp:effectExtent l="0" t="0" r="0" b="0"/>
                      <wp:docPr id="18" name="Рисунок 1798" descr="Плитка_Готи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8" descr="Плитка_Готик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1887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88.10pt;height:72.00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43610" cy="963295"/>
                      <wp:effectExtent l="0" t="0" r="0" b="0"/>
                      <wp:docPr id="19" name="Рисунок 17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963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74.30pt;height:75.85pt;mso-wrap-distance-left:0.00pt;mso-wrap-distance-top:0.00pt;mso-wrap-distance-right:0.00pt;mso-wrap-distance-bottom:0.0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</w:t>
            </w:r>
            <w:r>
              <w:t xml:space="preserve">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6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</w:t>
            </w:r>
            <w:r>
              <w:t xml:space="preserve">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53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</w:t>
            </w:r>
            <w:r>
              <w:t xml:space="preserve">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930"/>
        </w:trPr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10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3135" cy="953135"/>
                      <wp:effectExtent l="0" t="0" r="0" b="0"/>
                      <wp:docPr id="20" name="Рисунок 2217" descr="старая мостова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7" descr="старая мостовая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3135" cy="953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75.05pt;height:75.05pt;mso-wrap-distance-left:0.00pt;mso-wrap-distance-top:0.00pt;mso-wrap-distance-right:0.00pt;mso-wrap-distance-bottom:0.00pt;" stroked="f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72820" cy="914400"/>
                      <wp:effectExtent l="0" t="0" r="0" b="0"/>
                      <wp:docPr id="21" name="Рисунок 2218" descr="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8" descr="0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819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76.60pt;height:72.00pt;mso-wrap-distance-left:0.00pt;mso-wrap-distance-top:0.00pt;mso-wrap-distance-right:0.00pt;mso-wrap-distance-bottom:0.0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«Старая мостовая»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</w:t>
            </w:r>
            <w:r>
              <w:t xml:space="preserve">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80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«Старая мостовая»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</w:t>
            </w:r>
            <w:r>
              <w:t xml:space="preserve">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57"/>
        </w:trPr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«Старая мостовая»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</w:t>
            </w:r>
            <w:r>
              <w:t xml:space="preserve">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389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92505" cy="836295"/>
                      <wp:effectExtent l="0" t="0" r="0" b="0"/>
                      <wp:docPr id="22" name="Рисунок 1802" descr="польская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2" descr="польская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2505" cy="836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78.15pt;height:65.85pt;mso-wrap-distance-left:0.00pt;mso-wrap-distance-top:0.00pt;mso-wrap-distance-right:0.00pt;mso-wrap-distance-bottom:0.00pt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43610" cy="943610"/>
                      <wp:effectExtent l="0" t="0" r="0" b="0"/>
                      <wp:docPr id="23" name="Рисунок 1803" descr="тучка2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3" descr="тучка25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943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74.30pt;height:74.30pt;mso-wrap-distance-left:0.00pt;mso-wrap-distance-top:0.00pt;mso-wrap-distance-right:0.00pt;mso-wrap-distance-bottom:0.0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«Польская»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54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«Польская»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31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«Польская»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15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89660" cy="992505"/>
                      <wp:effectExtent l="0" t="0" r="0" b="0"/>
                      <wp:docPr id="24" name="Рисунок 18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9660" cy="992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85.80pt;height:78.15pt;mso-wrap-distance-left:0.00pt;mso-wrap-distance-top:0.00pt;mso-wrap-distance-right:0.00pt;mso-wrap-distance-bottom:0.00pt;" stroked="f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63295" cy="953135"/>
                      <wp:effectExtent l="0" t="0" r="0" b="0"/>
                      <wp:docPr id="25" name="Рисунок 18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3295" cy="953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75.85pt;height:75.05pt;mso-wrap-distance-left:0.00pt;mso-wrap-distance-top:0.00pt;mso-wrap-distance-right:0.00pt;mso-wrap-distance-bottom:0.0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«Звезда» серый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65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«Звезда»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87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«Звезда»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31240" cy="758825"/>
                      <wp:effectExtent l="0" t="0" r="0" b="0"/>
                      <wp:docPr id="26" name="Рисунок 18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1240" cy="75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81.20pt;height:59.75pt;mso-wrap-distance-left:0.00pt;mso-wrap-distance-top:0.00pt;mso-wrap-distance-right:0.00pt;mso-wrap-distance-bottom:0.00pt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11555" cy="1011555"/>
                      <wp:effectExtent l="0" t="0" r="0" b="0"/>
                      <wp:docPr id="27" name="Рисунок 1807" descr="паркет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7" descr="паркет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1555" cy="1011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79.65pt;height:79.65pt;mso-wrap-distance-left:0.00pt;mso-wrap-distance-top:0.00pt;mso-wrap-distance-right:0.00pt;mso-wrap-distance-bottom:0.00pt;" stroked="f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«Паркет»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40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«Паркет»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11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«Паркет»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76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36295" cy="846455"/>
                      <wp:effectExtent l="0" t="0" r="0" b="0"/>
                      <wp:docPr id="28" name="Рисунок 1808" descr="ибиц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8" descr="ибиц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6295" cy="846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65.85pt;height:66.65pt;mso-wrap-distance-left:0.00pt;mso-wrap-distance-top:0.00pt;mso-wrap-distance-right:0.00pt;mso-wrap-distance-bottom:0.00pt;" stroked="f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43610" cy="923925"/>
                      <wp:effectExtent l="0" t="0" r="0" b="0"/>
                      <wp:docPr id="29" name="Рисунок 1809" descr="х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09" descr="х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74.30pt;height:72.75pt;mso-wrap-distance-left:0.00pt;mso-wrap-distance-top:0.00pt;mso-wrap-distance-right:0.00pt;mso-wrap-distance-bottom:0.00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«Ибица» сер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70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6,3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325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«Ибица»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6,3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86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«Ибица»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6,3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355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02030" cy="788035"/>
                      <wp:effectExtent l="0" t="0" r="0" b="0"/>
                      <wp:docPr id="30" name="Рисунок 1810" descr="крокодил 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0" descr="крокодил 0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02030" cy="788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78.90pt;height:62.05pt;mso-wrap-distance-left:0.00pt;mso-wrap-distance-top:0.00pt;mso-wrap-distance-right:0.00pt;mso-wrap-distance-bottom:0.00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82345" cy="855980"/>
                      <wp:effectExtent l="0" t="0" r="0" b="0"/>
                      <wp:docPr id="31" name="Рисунок 1811" descr="кроко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1" descr="кроко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345" cy="855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77.35pt;height:67.40pt;mso-wrap-distance-left:0.00pt;mso-wrap-distance-top:0.00pt;mso-wrap-distance-right:0.00pt;mso-wrap-distance-bottom:0.00pt;" stroked="f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«Крокодил» 3см.серый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70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171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«Крокодил» 3см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06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«Крокодил» 3см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311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63295" cy="729615"/>
                      <wp:effectExtent l="0" t="0" r="0" b="0"/>
                      <wp:docPr id="32" name="Рисунок 1812" descr="две дос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2" descr="две доски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3295" cy="729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75.85pt;height:57.45pt;mso-wrap-distance-left:0.00pt;mso-wrap-distance-top:0.00pt;mso-wrap-distance-right:0.00pt;mso-wrap-distance-bottom:0.00pt;" stroked="f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85190" cy="826770"/>
                      <wp:effectExtent l="0" t="0" r="0" b="0"/>
                      <wp:docPr id="33" name="Рисунок 18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85190" cy="826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69.70pt;height:65.10pt;mso-wrap-distance-left:0.00pt;mso-wrap-distance-top:0.00pt;mso-wrap-distance-right:0.00pt;mso-wrap-distance-bottom:0.00pt;" stroked="f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«2 доски»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350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«2 доски»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36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«2 доски»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343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31240" cy="788035"/>
                      <wp:effectExtent l="0" t="0" r="0" b="0"/>
                      <wp:docPr id="34" name="Рисунок 1814" descr="гладкая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4" descr="гладкая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1240" cy="788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81.20pt;height:62.05pt;mso-wrap-distance-left:0.00pt;mso-wrap-distance-top:0.00pt;mso-wrap-distance-right:0.00pt;mso-wrap-distance-bottom:0.00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43610" cy="846455"/>
                      <wp:effectExtent l="0" t="0" r="0" b="0"/>
                      <wp:docPr id="35" name="Рисунок 1815" descr="гладкая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5" descr="гладкая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846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74.30pt;height:66.65pt;mso-wrap-distance-left:0.00pt;mso-wrap-distance-top:0.00pt;mso-wrap-distance-right:0.00pt;mso-wrap-distance-bottom:0.00pt;" stroked="f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«Гладкая» сер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21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«Гладкая»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45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«Гладкая»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20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31240" cy="807085"/>
                      <wp:effectExtent l="0" t="0" r="0" b="0"/>
                      <wp:docPr id="36" name="Рисунок 1816" descr="нескользящая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6" descr="нескользящая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1240" cy="807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81.20pt;height:63.55pt;mso-wrap-distance-left:0.00pt;mso-wrap-distance-top:0.00pt;mso-wrap-distance-right:0.00pt;mso-wrap-distance-bottom:0.00pt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72820" cy="885190"/>
                      <wp:effectExtent l="0" t="0" r="0" b="0"/>
                      <wp:docPr id="37" name="Рисунок 1817" descr="нескол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7" descr="нескол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819" cy="885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76.60pt;height:69.70pt;mso-wrap-distance-left:0.00pt;mso-wrap-distance-top:0.00pt;mso-wrap-distance-right:0.00pt;mso-wrap-distance-bottom:0.00pt;" stroked="f">
                      <v:path textboxrect="0,0,0,0"/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«Нескользящая»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80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«Нескользящая»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77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«Нескользящая»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4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9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31240" cy="914400"/>
                      <wp:effectExtent l="0" t="0" r="0" b="0"/>
                      <wp:docPr id="38" name="Рисунок 1818" descr="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8" descr="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12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81.20pt;height:72.00pt;mso-wrap-distance-left:0.00pt;mso-wrap-distance-top:0.00pt;mso-wrap-distance-right:0.00pt;mso-wrap-distance-bottom:0.00pt;" stroked="f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63295" cy="982345"/>
                      <wp:effectExtent l="0" t="0" r="0" b="0"/>
                      <wp:docPr id="39" name="Рисунок 18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1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3295" cy="982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75.85pt;height:77.35pt;mso-wrap-distance-left:0.00pt;mso-wrap-distance-top:0.00pt;mso-wrap-distance-right:0.00pt;mso-wrap-distance-bottom:0.00pt;" stroked="f">
                      <v:path textboxrect="0,0,0,0"/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«Террасная» шагрень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300х300х40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9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«Террасная» шагрень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300х300х40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9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«Террасная» шагрень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100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300х300х40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69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20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42456" cy="771525"/>
                      <wp:effectExtent l="0" t="0" r="5715" b="0"/>
                      <wp:docPr id="40" name="Рисунок 3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7099" cy="77496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82.08pt;height:60.75pt;mso-wrap-distance-left:0.00pt;mso-wrap-distance-top:0.00pt;mso-wrap-distance-right:0.00pt;mso-wrap-distance-bottom:0.00pt;" stroked="false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2850" cy="942975"/>
                      <wp:effectExtent l="0" t="0" r="6350" b="9525"/>
                      <wp:docPr id="41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2850" cy="942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95.50pt;height:74.25pt;mso-wrap-distance-left:0.00pt;mso-wrap-distance-top:0.00pt;mso-wrap-distance-right:0.00pt;mso-wrap-distance-bottom:0.00pt;" stroked="f">
                      <v:path textboxrect="0,0,0,0"/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«Три Доски»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t xml:space="preserve">70</w:t>
            </w:r>
            <w:r>
              <w:t xml:space="preserve">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06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«Три Доски»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t xml:space="preserve">8</w:t>
            </w:r>
            <w:r>
              <w:t xml:space="preserve">5</w:t>
            </w:r>
            <w:r>
              <w:t xml:space="preserve">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0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«Три Доски»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t xml:space="preserve">8</w:t>
            </w:r>
            <w:r>
              <w:t xml:space="preserve">5</w:t>
            </w:r>
            <w:r>
              <w:t xml:space="preserve">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2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62865</wp:posOffset>
                      </wp:positionV>
                      <wp:extent cx="1128395" cy="925830"/>
                      <wp:effectExtent l="0" t="0" r="0" b="7620"/>
                      <wp:wrapNone/>
                      <wp:docPr id="42" name="Рисунок 3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8395" cy="925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position:absolute;z-index:-251666432;o:allowoverlap:true;o:allowincell:true;mso-position-horizontal-relative:text;margin-left:-1.30pt;mso-position-horizontal:absolute;mso-position-vertical-relative:text;margin-top:4.95pt;mso-position-vertical:absolute;width:88.85pt;height:72.90pt;mso-wrap-distance-left:9.00pt;mso-wrap-distance-top:0.00pt;mso-wrap-distance-right:9.00pt;mso-wrap-distance-bottom:0.00pt;" stroked="f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11555" cy="992505"/>
                      <wp:effectExtent l="0" t="0" r="0" b="0"/>
                      <wp:docPr id="43" name="Рисунок 23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5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1555" cy="992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79.65pt;height:78.15pt;mso-wrap-distance-left:0.00pt;mso-wrap-distance-top:0.00pt;mso-wrap-distance-right:0.00pt;mso-wrap-distance-bottom:0.00pt;" stroked="f">
                      <v:path textboxrect="0,0,0,0"/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«Ялта»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9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«Ялта»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7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«Ялта»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902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20140" cy="748030"/>
                      <wp:effectExtent l="0" t="0" r="3810" b="0"/>
                      <wp:docPr id="44" name="Рисунок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0140" cy="748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88.20pt;height:58.90pt;mso-wrap-distance-left:0.00pt;mso-wrap-distance-top:0.00pt;mso-wrap-distance-right:0.00pt;mso-wrap-distance-bottom:0.00pt;" stroked="f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1580" cy="1211580"/>
                      <wp:effectExtent l="0" t="0" r="7620" b="7620"/>
                      <wp:docPr id="45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1580" cy="1211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95.40pt;height:95.40pt;mso-wrap-distance-left:0.00pt;mso-wrap-distance-top:0.00pt;mso-wrap-distance-right:0.00pt;mso-wrap-distance-bottom:0.00pt;" stroked="f">
                      <v:path textboxrect="0,0,0,0"/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spacing w:line="48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«Рафаэль» сер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00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«Рафаэль»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кпасн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11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«Рафаэль»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300х300х30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22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55980" cy="720090"/>
                      <wp:effectExtent l="0" t="0" r="0" b="0"/>
                      <wp:docPr id="46" name="Рисунок 18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4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>
                                <a:grayscl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855980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67.40pt;height:56.70pt;mso-wrap-distance-left:0.00pt;mso-wrap-distance-top:0.00pt;mso-wrap-distance-right:0.00pt;mso-wrap-distance-bottom:0.00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95375" cy="1066800"/>
                      <wp:effectExtent l="0" t="0" r="9525" b="0"/>
                      <wp:docPr id="47" name="Рисунок 18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4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>
                                <a:lum bright="-20000"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53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86.25pt;height:84.0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«Рваный камень»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сер., 5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23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450х450х50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36"/>
        </w:trPr>
        <w:tc>
          <w:tcPr>
            <w:shd w:val="clear" w:color="auto" w:fill="auto"/>
            <w:tcBorders>
              <w:lef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«Рваный камень»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., 5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23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450х450х50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35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«Рваный камень»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., 5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23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450х450х50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968"/>
        </w:trPr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21715" cy="894715"/>
                      <wp:effectExtent l="0" t="0" r="0" b="0"/>
                      <wp:docPr id="48" name="Рисунок 18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3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1715" cy="894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80.45pt;height:70.45pt;mso-wrap-distance-left:0.00pt;mso-wrap-distance-top:0.00pt;mso-wrap-distance-right:0.00pt;mso-wrap-distance-bottom:0.00pt;" stroked="f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59993" cy="1210310"/>
                      <wp:effectExtent l="0" t="0" r="0" b="8890"/>
                      <wp:docPr id="49" name="Рисунок 18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3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4158" cy="121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99.21pt;height:95.30pt;mso-wrap-distance-left:0.00pt;mso-wrap-distance-top:0.00pt;mso-wrap-distance-right:0.00pt;mso-wrap-distance-bottom:0.00pt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«Восемь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кирпичей»сер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400х400х50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968"/>
        </w:trPr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«Восемь кирпичей»,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400х400х50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996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«Восемь кирпичей»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400х400х50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46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1249" cy="859369"/>
                      <wp:effectExtent l="0" t="0" r="4445" b="0"/>
                      <wp:docPr id="50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9997" cy="8651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101.67pt;height:67.67pt;mso-wrap-distance-left:0.00pt;mso-wrap-distance-top:0.00pt;mso-wrap-distance-right:0.00pt;mso-wrap-distance-bottom:0.00pt;" stroked="f">
                      <v:path textboxrect="0,0,0,0"/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87779" cy="1024890"/>
                      <wp:effectExtent l="0" t="0" r="8255" b="3810"/>
                      <wp:docPr id="51" name="Рисунок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5473" cy="10310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101.40pt;height:80.70pt;mso-wrap-distance-left:0.00pt;mso-wrap-distance-top:0.00pt;mso-wrap-distance-right:0.00pt;mso-wrap-distance-bottom:0.00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«Облачко»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900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400х400х50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914"/>
        </w:trPr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«Облачко»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1100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400х400х50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982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«Облачко»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1100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6,25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400х400х50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2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6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60450" cy="914400"/>
                      <wp:effectExtent l="0" t="0" r="0" b="0"/>
                      <wp:docPr id="52" name="Рисунок 18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3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045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83.50pt;height:72.00pt;mso-wrap-distance-left:0.00pt;mso-wrap-distance-top:0.00pt;mso-wrap-distance-right:0.00pt;mso-wrap-distance-bottom:0.00pt;" stroked="f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30020" cy="914400"/>
                      <wp:effectExtent l="0" t="0" r="0" b="0"/>
                      <wp:docPr id="53" name="Рисунок 1833" descr="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33" descr="20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00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112.60pt;height:72.00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«Ромашка» сер., 4,5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900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12б+12м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3,5+2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290х290х45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210х210х45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7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«Ромашка»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., 4,5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</w:t>
            </w:r>
            <w:r>
              <w:t xml:space="preserve">0</w:t>
            </w:r>
            <w:r>
              <w:t xml:space="preserve">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12б+12м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3,5+2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290х290х45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  <w:p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210х210х45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5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«Ромашка»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., 4,5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1100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12б+12м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3,5+2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290х290х45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  <w:p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210х210х45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07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23925" cy="1137920"/>
                      <wp:effectExtent l="0" t="0" r="0" b="0"/>
                      <wp:docPr id="54" name="Рисунок 1834" descr="граал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34" descr="граал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3925" cy="1137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72.75pt;height:89.60pt;mso-wrap-distance-left:0.00pt;mso-wrap-distance-top:0.00pt;mso-wrap-distance-right:0.00pt;mso-wrap-distance-bottom:0.00pt;" stroked="f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4796" cy="929005"/>
                      <wp:effectExtent l="0" t="0" r="3810" b="4445"/>
                      <wp:docPr id="55" name="Рисунок 1835" descr="грааль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35" descr="грааль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0514" cy="933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97.23pt;height:73.15pt;mso-wrap-distance-left:0.00pt;mso-wrap-distance-top:0.00pt;mso-wrap-distance-right:0.00pt;mso-wrap-distance-bottom:0.00pt;" stroked="f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Граль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сер., 4,5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900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9+9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3,5+2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245х245х45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325х325х45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188"/>
        </w:trPr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Граль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., 4,5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1100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9+9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3,5+2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245х245х45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325х325х45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54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«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Граль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., 4,5 см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1100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9+9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3,5+2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245х245х45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325х325х45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97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56"/>
        </w:trPr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33450" cy="481965"/>
                      <wp:effectExtent l="0" t="0" r="0" b="0"/>
                      <wp:docPr id="56" name="Рисунок 3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3450" cy="4819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73.50pt;height:37.95pt;mso-wrap-distance-left:0.00pt;mso-wrap-distance-top:0.00pt;mso-wrap-distance-right:0.00pt;mso-wrap-distance-bottom:0.00pt;" stroked="false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99490" cy="529590"/>
                      <wp:effectExtent l="0" t="0" r="0" b="0"/>
                      <wp:docPr id="57" name="Рисунок 3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9490" cy="5295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78.70pt;height:41.70pt;mso-wrap-distance-left:0.00pt;mso-wrap-distance-top:0.00pt;mso-wrap-distance-right:0.00pt;mso-wrap-distance-bottom:0.00pt;" stroked="false">
                      <v:path textboxrect="0,0,0,0"/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След великана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350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600х350х40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32"/>
        </w:trPr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w:t xml:space="preserve">След великана </w:t>
            </w:r>
            <w:r>
              <w:t xml:space="preserve">красн</w:t>
            </w:r>
            <w:r>
              <w:t xml:space="preserve">.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w:t xml:space="preserve">2</w:t>
            </w:r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w:t xml:space="preserve">15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w:t xml:space="preserve">600х350х40</w:t>
            </w:r>
            <w:r/>
          </w:p>
        </w:tc>
      </w:tr>
      <w:tr>
        <w:trPr>
          <w:trHeight w:val="888"/>
        </w:trPr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w:t xml:space="preserve">След великана </w:t>
            </w:r>
            <w:r>
              <w:t xml:space="preserve">цветн</w:t>
            </w:r>
            <w:r>
              <w:t xml:space="preserve">.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w:t xml:space="preserve">2</w:t>
            </w:r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w:t xml:space="preserve">15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w:t xml:space="preserve">600х350х40</w:t>
            </w:r>
            <w:r/>
          </w:p>
        </w:tc>
      </w:tr>
      <w:tr>
        <w:trPr>
          <w:trHeight w:val="1268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1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27760" cy="756285"/>
                      <wp:effectExtent l="0" t="0" r="0" b="5715"/>
                      <wp:docPr id="58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7760" cy="7562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88.80pt;height:59.55pt;mso-wrap-distance-left:0.00pt;mso-wrap-distance-top:0.00pt;mso-wrap-distance-right:0.00pt;mso-wrap-distance-bottom:0.00pt;" stroked="false">
                      <v:path textboxrect="0,0,0,0"/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Бордюр «Булыжник»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250/</w:t>
            </w:r>
            <w:r>
              <w:t xml:space="preserve">шт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1,8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560х220х110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96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</w:tcBorders>
            <w:tcW w:w="21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8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</w:tcBorders>
            <w:tcW w:w="213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52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22045" cy="1122045"/>
                      <wp:effectExtent l="0" t="0" r="1905" b="1905"/>
                      <wp:docPr id="59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2045" cy="11220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88.35pt;height:88.35pt;mso-wrap-distance-left:0.00pt;mso-wrap-distance-top:0.00pt;mso-wrap-distance-right:0.00pt;mso-wrap-distance-bottom:0.00pt;" stroked="false">
                      <v:path textboxrect="0,0,0,0"/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3485" cy="1213485"/>
                      <wp:effectExtent l="0" t="0" r="5715" b="5715"/>
                      <wp:docPr id="60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3485" cy="12134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95.55pt;height:95.55pt;mso-wrap-distance-left:0.00pt;mso-wrap-distance-top:0.00pt;mso-wrap-distance-right:0.00pt;mso-wrap-distance-bottom:0.00pt;" stroked="false">
                      <v:path textboxrect="0,0,0,0"/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2139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Декор для плитки «Пенёк»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100/</w:t>
            </w:r>
            <w:r>
              <w:t xml:space="preserve">шт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tcW w:w="1562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300/300/40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07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</w:tcBorders>
            <w:tcW w:w="213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right w:val="single" w:color="000000" w:sz="4" w:space="0"/>
            </w:tcBorders>
            <w:tcW w:w="1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41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62125" cy="1000125"/>
                      <wp:effectExtent l="0" t="0" r="9525" b="9525"/>
                      <wp:docPr id="61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62125" cy="10001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138.75pt;height:78.75pt;mso-wrap-distance-left:0.00pt;mso-wrap-distance-top:0.00pt;mso-wrap-distance-right:0.00pt;mso-wrap-distance-bottom:0.00pt;" stroked="false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«Бордюр» сер., 1м</w:t>
            </w:r>
            <w:r>
              <w:rPr>
                <w:rFonts w:asciiTheme="minorHAnsi" w:hAnsiTheme="minorHAnsi" w:cstheme="minorHAnsi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350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32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1000х230х75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8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«Бордюр»крас.</w:t>
            </w:r>
            <w:r>
              <w:rPr>
                <w:sz w:val="20"/>
                <w:szCs w:val="20"/>
              </w:rPr>
              <w:t xml:space="preserve">,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м</w:t>
            </w:r>
            <w:r>
              <w:rPr>
                <w:rFonts w:asciiTheme="minorHAnsi" w:hAnsiTheme="minorHAnsi" w:cstheme="minorHAnsi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450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32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1000х230х75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1236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«Бордюр»цветн</w:t>
            </w:r>
            <w:r>
              <w:rPr>
                <w:sz w:val="20"/>
                <w:szCs w:val="20"/>
              </w:rPr>
              <w:t xml:space="preserve">.,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 м</w:t>
            </w:r>
            <w:r>
              <w:rPr>
                <w:rFonts w:asciiTheme="minorHAnsi" w:hAnsiTheme="minorHAnsi" w:cstheme="minorHAnsi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450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32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1000х230х75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14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410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</w:tr>
      <w:tr>
        <w:trPr>
          <w:trHeight w:val="588"/>
        </w:trPr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tcW w:w="41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56285" cy="853440"/>
                      <wp:effectExtent l="0" t="0" r="5715" b="3810"/>
                      <wp:docPr id="62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56285" cy="8534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59.55pt;height:67.20pt;mso-wrap-distance-left:0.00pt;mso-wrap-distance-top:0.00pt;mso-wrap-distance-right:0.00pt;mso-wrap-distance-bottom:0.00pt;" stroked="false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сер., 0,5 м за шт.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120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500х210х35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480"/>
        </w:trPr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right w:val="single" w:color="000000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</w:t>
            </w:r>
            <w:r>
              <w:t xml:space="preserve">красн</w:t>
            </w:r>
            <w:r>
              <w:t xml:space="preserve">., 0,5 м за шт.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500х210х35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948"/>
        </w:trPr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right w:val="single" w:color="000000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</w:t>
            </w:r>
            <w:r>
              <w:t xml:space="preserve">цветн</w:t>
            </w:r>
            <w:r>
              <w:t xml:space="preserve">., 0,5 м за шт.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500х210х35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6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5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41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65505" cy="707390"/>
                      <wp:effectExtent l="0" t="0" r="0" b="0"/>
                      <wp:docPr id="63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65505" cy="7073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68.15pt;height:55.70pt;mso-wrap-distance-left:0.00pt;mso-wrap-distance-top:0.00pt;mso-wrap-distance-right:0.00pt;mso-wrap-distance-bottom:0.00pt;" stroked="false">
                      <v:path textboxrect="0,0,0,0"/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2110" cy="780415"/>
                      <wp:effectExtent l="0" t="0" r="8890" b="635"/>
                      <wp:docPr id="64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2110" cy="7804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29.30pt;height:61.45pt;mso-wrap-distance-left:0.00pt;mso-wrap-distance-top:0.00pt;mso-wrap-distance-right:0.00pt;mso-wrap-distance-bottom:0.00pt;" stroked="false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сер., 0,5 м за шт.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140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500х210х45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610"/>
        </w:trPr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</w:t>
            </w:r>
            <w:r>
              <w:t xml:space="preserve">красн</w:t>
            </w:r>
            <w:r>
              <w:t xml:space="preserve">., 0,5 м за шт.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180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500х210х45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300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«Бордюр» </w:t>
            </w:r>
            <w:r>
              <w:t xml:space="preserve">цветн</w:t>
            </w:r>
            <w:r>
              <w:t xml:space="preserve">., 0,5 м за шт.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180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500х210х45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41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41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7615" cy="707390"/>
                      <wp:effectExtent l="0" t="0" r="635" b="0"/>
                      <wp:docPr id="65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7615" cy="7073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97.45pt;height:55.70pt;mso-wrap-distance-left:0.00pt;mso-wrap-distance-top:0.00pt;mso-wrap-distance-right:0.00pt;mso-wrap-distance-bottom:0.00pt;" stroked="false">
                      <v:path textboxrect="0,0,0,0"/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9" w:type="dxa"/>
            <w:vAlign w:val="bottom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Бордюр декоративный</w: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</w:p>
          <w:p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сер.за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шт.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6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13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57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200х480х50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576"/>
        </w:trPr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Бордюр декоративный</w: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</w:p>
          <w:p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красн.шт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180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6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13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57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200х500х50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372"/>
        </w:trPr>
        <w:tc>
          <w:tcPr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spacing w:before="60"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Бордюр декоративный</w: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</w:p>
          <w:p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«Готика»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цветн.шт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4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2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76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13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tcW w:w="157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200х500х50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1703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410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6025" cy="826770"/>
                      <wp:effectExtent l="0" t="0" r="0" b="0"/>
                      <wp:docPr id="66" name="Рисунок 20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6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6025" cy="826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95.75pt;height:65.10pt;mso-wrap-distance-left:0.00pt;mso-wrap-distance-top:0.00pt;mso-wrap-distance-right:0.00pt;mso-wrap-distance-bottom:0.00pt;" stroked="f">
                      <v:path textboxrect="0,0,0,0"/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tcW w:w="2139" w:type="dxa"/>
            <w:vAlign w:val="center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Водосток большой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Глубина 12 см.(без решетки)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6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500х170х15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79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38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41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88720" cy="621665"/>
                      <wp:effectExtent l="0" t="0" r="0" b="6985"/>
                      <wp:docPr id="67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8720" cy="6216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93.60pt;height:48.95pt;mso-wrap-distance-left:0.00pt;mso-wrap-distance-top:0.00pt;mso-wrap-distance-right:0.00pt;mso-wrap-distance-bottom:0.00pt;" stroked="false">
                      <v:path textboxrect="0,0,0,0"/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узкий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150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500х150х30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835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</w:t>
            </w:r>
            <w:r>
              <w:t xml:space="preserve">красн</w:t>
            </w:r>
            <w: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180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500х150х30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</w:t>
            </w:r>
            <w:r>
              <w:t xml:space="preserve">цветн</w:t>
            </w:r>
            <w: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180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500х150х30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161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39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</w:tcBorders>
            <w:tcW w:w="41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76655" cy="621665"/>
                      <wp:effectExtent l="0" t="0" r="4445" b="6985"/>
                      <wp:docPr id="68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6655" cy="6216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92.65pt;height:48.95pt;mso-wrap-distance-left:0.00pt;mso-wrap-distance-top:0.00pt;mso-wrap-distance-right:0.00pt;mso-wrap-distance-bottom:0.00pt;" stroked="false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сер.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170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500х200х60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343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</w:t>
            </w:r>
            <w:r>
              <w:t xml:space="preserve">красн</w:t>
            </w:r>
            <w: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220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500х200х60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32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41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Водосток </w:t>
            </w:r>
            <w:r>
              <w:t xml:space="preserve">цветн</w:t>
            </w:r>
            <w:r>
              <w:t xml:space="preserve">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220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500х200х60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1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0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410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25550" cy="920750"/>
                      <wp:effectExtent l="0" t="0" r="0" b="0"/>
                      <wp:docPr id="69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5550" cy="9207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width:96.50pt;height:72.50pt;mso-wrap-distance-left:0.00pt;mso-wrap-distance-top:0.00pt;mso-wrap-distance-right:0.00pt;mso-wrap-distance-bottom:0.00pt;" stroked="false">
                      <v:path textboxrect="0,0,0,0"/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r/>
            <w:r/>
          </w:p>
          <w:p>
            <w:r/>
            <w:r/>
          </w:p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Крокодил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800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12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700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71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410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19455" cy="865505"/>
                      <wp:effectExtent l="0" t="0" r="4445" b="0"/>
                      <wp:docPr id="70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9455" cy="865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56.65pt;height:68.15pt;mso-wrap-distance-left:0.00pt;mso-wrap-distance-top:0.00pt;mso-wrap-distance-right:0.00pt;mso-wrap-distance-bottom:0.00pt;" stroked="false">
                      <v:path textboxrect="0,0,0,0"/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r/>
            <w:r/>
          </w:p>
          <w:p>
            <w:r/>
            <w:r/>
          </w:p>
          <w:p>
            <w:r>
              <w:t xml:space="preserve">            </w:t>
            </w:r>
            <w:r>
              <w:t xml:space="preserve">Лев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spacing w:before="60" w:after="60"/>
            </w:pPr>
            <w:r>
              <w:t xml:space="preserve">1500</w:t>
            </w:r>
            <w:r/>
          </w:p>
          <w:p>
            <w:pPr>
              <w:jc w:val="center"/>
              <w:spacing w:before="60" w:after="60"/>
            </w:pPr>
            <w:r/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>
              <w:t xml:space="preserve">1</w:t>
            </w:r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>
              <w:t xml:space="preserve">12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>
              <w:t xml:space="preserve">250</w:t>
            </w:r>
            <w:r>
              <w:rPr>
                <w:lang w:val="en-US"/>
              </w:rPr>
              <w:t xml:space="preserve">/</w:t>
            </w:r>
            <w:r>
              <w:t xml:space="preserve">500</w:t>
            </w:r>
            <w:r/>
          </w:p>
        </w:tc>
      </w:tr>
      <w:tr>
        <w:trPr>
          <w:trHeight w:val="71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410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17245" cy="506095"/>
                      <wp:effectExtent l="0" t="0" r="1905" b="8255"/>
                      <wp:docPr id="71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7245" cy="5060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64.35pt;height:39.85pt;mso-wrap-distance-left:0.00pt;mso-wrap-distance-top:0.00pt;mso-wrap-distance-right:0.00pt;mso-wrap-distance-bottom:0.00pt;" stroked="false">
                      <v:path textboxrect="0,0,0,0"/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2139" w:type="dxa"/>
            <w:textDirection w:val="lrTb"/>
            <w:noWrap w:val="false"/>
          </w:tcPr>
          <w:p>
            <w:r>
              <w:t xml:space="preserve">             </w:t>
            </w:r>
            <w:r/>
          </w:p>
          <w:p>
            <w:r>
              <w:t xml:space="preserve">             </w:t>
            </w:r>
            <w:r>
              <w:t xml:space="preserve">Ёж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>
              <w:t xml:space="preserve">350</w:t>
            </w:r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>
              <w:t xml:space="preserve">1</w:t>
            </w:r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>
              <w:t xml:space="preserve">3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2" w:type="dxa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>
              <w:t xml:space="preserve">250х200</w:t>
            </w:r>
            <w:r/>
          </w:p>
        </w:tc>
      </w:tr>
      <w:tr>
        <w:trPr>
          <w:trHeight w:val="1437"/>
        </w:trPr>
        <w:tc>
          <w:tcPr>
            <w:gridSpan w:val="4"/>
            <w:shd w:val="clear" w:color="auto" w:fill="auto"/>
            <w:tcBorders>
              <w:top w:val="single" w:color="auto" w:sz="4" w:space="0"/>
            </w:tcBorders>
            <w:tcW w:w="4662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4"/>
            <w:shd w:val="clear" w:color="auto" w:fill="auto"/>
            <w:tcBorders>
              <w:top w:val="single" w:color="auto" w:sz="4" w:space="0"/>
              <w:left w:val="none" w:color="000000" w:sz="4" w:space="0"/>
            </w:tcBorders>
            <w:tcW w:w="3273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</w:tcBorders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gridAfter w:val="8"/>
          <w:trHeight w:val="480"/>
        </w:trPr>
        <w:tc>
          <w:tcPr>
            <w:gridSpan w:val="4"/>
            <w:shd w:val="clear" w:color="auto" w:fill="auto"/>
            <w:tcW w:w="4662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</w:tc>
        <w:tc>
          <w:tcPr>
            <w:gridSpan w:val="4"/>
            <w:shd w:val="clear" w:color="auto" w:fill="auto"/>
            <w:tcBorders>
              <w:left w:val="none" w:color="000000" w:sz="4" w:space="0"/>
            </w:tcBorders>
            <w:tcW w:w="32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</w:r>
          </w:p>
        </w:tc>
      </w:tr>
      <w:tr>
        <w:trPr>
          <w:trHeight w:val="441"/>
        </w:trPr>
        <w:tc>
          <w:tcPr>
            <w:gridSpan w:val="16"/>
            <w:shd w:val="clear" w:color="auto" w:fill="auto"/>
            <w:tcBorders>
              <w:bottom w:val="single" w:color="000000" w:sz="4" w:space="0"/>
            </w:tcBorders>
            <w:tcW w:w="10914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</w:r>
            <w:r>
              <w:rPr>
                <w:b/>
                <w:bCs/>
                <w:sz w:val="28"/>
                <w:szCs w:val="28"/>
                <w:u w:val="single"/>
              </w:rPr>
            </w:r>
          </w:p>
          <w:p>
            <w:pPr>
              <w:jc w:val="center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Плитка сухого прессования.</w: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</w:p>
        </w:tc>
      </w:tr>
      <w:tr>
        <w:trPr>
          <w:trHeight w:val="263"/>
        </w:trPr>
        <w:tc>
          <w:tcPr>
            <w:gridSpan w:val="2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№</w:t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gridSpan w:val="3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081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Вид</w:t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01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Наименование</w:t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Цена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 xml:space="preserve">1 м</w:t>
            </w:r>
            <w:r>
              <w:rPr>
                <w:rFonts w:asciiTheme="minorHAnsi" w:hAnsiTheme="minorHAnsi" w:cstheme="minorHAnsi"/>
                <w:b/>
                <w:szCs w:val="26"/>
                <w:vertAlign w:val="superscript"/>
              </w:rPr>
              <w:t xml:space="preserve">2</w:t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gridSpan w:val="5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023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Кол-во шт.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 xml:space="preserve">в 1 м</w:t>
            </w:r>
            <w:r>
              <w:rPr>
                <w:rFonts w:asciiTheme="minorHAnsi" w:hAnsiTheme="minorHAnsi" w:cstheme="minorHAnsi"/>
                <w:b/>
                <w:szCs w:val="26"/>
                <w:vertAlign w:val="superscript"/>
              </w:rPr>
              <w:t xml:space="preserve">2</w:t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gridSpan w:val="3"/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Вес 1 шт.,</w:t>
            </w:r>
            <w:r>
              <w:rPr>
                <w:rFonts w:asciiTheme="minorHAnsi" w:hAnsiTheme="minorHAnsi" w:cstheme="minorHAnsi"/>
                <w:b/>
                <w:szCs w:val="26"/>
              </w:rPr>
              <w:br/>
              <w:t xml:space="preserve">кг</w:t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shd w:val="clear" w:color="auto" w:fill="ef903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rFonts w:asciiTheme="minorHAnsi" w:hAnsiTheme="minorHAnsi" w:cstheme="minorHAnsi"/>
                <w:b/>
                <w:szCs w:val="26"/>
              </w:rPr>
              <w:t xml:space="preserve">Размеры</w:t>
            </w:r>
            <w:r>
              <w:rPr>
                <w:rFonts w:asciiTheme="minorHAnsi" w:hAnsiTheme="minorHAnsi" w:cstheme="minorHAnsi"/>
                <w:b/>
                <w:szCs w:val="26"/>
              </w:rPr>
              <w:t xml:space="preserve"> </w:t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</w:tr>
      <w:tr>
        <w:trPr>
          <w:trHeight w:val="675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1</w:t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2"/>
                <w:szCs w:val="22"/>
                <w:u w:val="single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38275" cy="1131534"/>
                      <wp:effectExtent l="0" t="0" r="0" b="0"/>
                      <wp:docPr id="72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5422" cy="11371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113.25pt;height:89.10pt;mso-wrap-distance-left:0.00pt;mso-wrap-distance-top:0.00pt;mso-wrap-distance-right:0.00pt;mso-wrap-distance-bottom:0.00pt;" stroked="f">
                      <v:path textboxrect="0,0,0,0"/>
                      <v:imagedata r:id="rId79" o:title=""/>
                    </v:shape>
                  </w:pict>
                </mc:Fallback>
              </mc:AlternateContent>
            </w:r>
            <w:r>
              <w:rPr>
                <w:b/>
                <w:bCs/>
                <w:sz w:val="22"/>
                <w:szCs w:val="22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«Кирпичик» сер.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800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50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2,2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100/200/50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845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«Кирпичик»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красн.коричн.черн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950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50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2,2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100/200/50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776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«Кирпичик»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Желт.оранж.белый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1150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50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2,2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100/200/50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666"/>
        </w:trPr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«Кирпичик»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ColorMix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1350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50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2,2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100/200/50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294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2</w:t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  <w:u w:val="single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00238" cy="1266825"/>
                      <wp:effectExtent l="0" t="0" r="5080" b="0"/>
                      <wp:docPr id="73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01654" cy="12677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149.63pt;height:99.75pt;mso-wrap-distance-left:0.00pt;mso-wrap-distance-top:0.00pt;mso-wrap-distance-right:0.00pt;mso-wrap-distance-bottom:0.00pt;" stroked="f">
                      <v:path textboxrect="0,0,0,0"/>
                      <v:imagedata r:id="rId80" o:title=""/>
                    </v:shape>
                  </w:pict>
                </mc:Fallback>
              </mc:AlternateContent>
            </w:r>
            <w:r>
              <w:rPr>
                <w:b/>
                <w:bCs/>
                <w:sz w:val="40"/>
                <w:szCs w:val="40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«Старый город» сер.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850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50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1,5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120/120</w:t>
            </w:r>
            <w:r>
              <w:rPr>
                <w:b/>
                <w:bCs/>
                <w:sz w:val="20"/>
                <w:szCs w:val="20"/>
              </w:rPr>
              <w:t xml:space="preserve">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330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2,3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120/180</w:t>
            </w:r>
            <w:r>
              <w:rPr>
                <w:b/>
                <w:bCs/>
                <w:sz w:val="20"/>
                <w:szCs w:val="20"/>
              </w:rPr>
              <w:t xml:space="preserve">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345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0,75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120/60</w:t>
            </w:r>
            <w:r>
              <w:rPr>
                <w:b/>
                <w:bCs/>
                <w:sz w:val="20"/>
                <w:szCs w:val="20"/>
              </w:rPr>
              <w:t xml:space="preserve">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81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«Старый город»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красн.коричн.черн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1000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50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1,5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120/120/50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95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2,3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120/180/50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240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0,75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120/60/50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309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«Старый город»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Желт.оранж.белый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1200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50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1,5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120/120</w:t>
            </w:r>
            <w:r>
              <w:rPr>
                <w:b/>
                <w:bCs/>
                <w:sz w:val="20"/>
                <w:szCs w:val="20"/>
              </w:rPr>
              <w:t xml:space="preserve">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296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2,3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120/180</w:t>
            </w:r>
            <w:r>
              <w:rPr>
                <w:b/>
                <w:bCs/>
                <w:sz w:val="20"/>
                <w:szCs w:val="20"/>
              </w:rPr>
              <w:t xml:space="preserve">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70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0,75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120/60</w:t>
            </w:r>
            <w:r>
              <w:rPr>
                <w:b/>
                <w:bCs/>
                <w:sz w:val="20"/>
                <w:szCs w:val="20"/>
              </w:rPr>
              <w:t xml:space="preserve">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«Старый город»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ColorMix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1500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50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1,5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120/120</w:t>
            </w:r>
            <w:r>
              <w:rPr>
                <w:b/>
                <w:bCs/>
                <w:sz w:val="20"/>
                <w:szCs w:val="20"/>
              </w:rPr>
              <w:t xml:space="preserve">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2,3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120/180</w:t>
            </w:r>
            <w:r>
              <w:rPr>
                <w:b/>
                <w:bCs/>
                <w:sz w:val="20"/>
                <w:szCs w:val="20"/>
              </w:rPr>
              <w:t xml:space="preserve">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70"/>
        </w:trPr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0,75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120/60</w:t>
            </w:r>
            <w:r>
              <w:rPr>
                <w:b/>
                <w:bCs/>
                <w:sz w:val="20"/>
                <w:szCs w:val="20"/>
              </w:rPr>
              <w:t xml:space="preserve">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206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3</w:t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8319" cy="1255164"/>
                      <wp:effectExtent l="0" t="0" r="4445" b="2540"/>
                      <wp:docPr id="74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5316" cy="12616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106.17pt;height:98.83pt;mso-wrap-distance-left:0.00pt;mso-wrap-distance-top:0.00pt;mso-wrap-distance-right:0.00pt;mso-wrap-distance-bottom:0.00pt;" stroked="f">
                      <v:path textboxrect="0,0,0,0"/>
                      <v:imagedata r:id="rId81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/>
            <w:r/>
          </w:p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«Венеция» сер.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850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22б+22м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150/200/50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267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150/100/50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156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«Венеция»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красн.коричн.черн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1000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22б+22м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150/200/50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225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150/100/50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240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«Венеция»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Желт.оранж.белый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1200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22б+22м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150/200/50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70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150/100/50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495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«Венеция»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ColorMix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1500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22б+22м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150/200/50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823"/>
        </w:trPr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</w:r>
            <w:r>
              <w:rPr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150/100/50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573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bottom w:val="none" w:color="000000" w:sz="4" w:space="0"/>
              <w:right w:val="single" w:color="auto" w:sz="4" w:space="0"/>
            </w:tcBorders>
            <w:tcW w:w="7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408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76400" cy="1676400"/>
                      <wp:effectExtent l="0" t="0" r="0" b="0"/>
                      <wp:docPr id="75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76400" cy="16764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132.00pt;height:132.00pt;mso-wrap-distance-left:0.00pt;mso-wrap-distance-top:0.00pt;mso-wrap-distance-right:0.00pt;mso-wrap-distance-bottom:0.00pt;" stroked="false">
                      <v:path textboxrect="0,0,0,0"/>
                      <v:imagedata r:id="rId82" o:title=""/>
                    </v:shape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0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«Новый город» сер.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850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0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1,5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240/160/50</w:t>
            </w: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164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</w:r>
            <w:r>
              <w:rPr>
                <w:b/>
                <w:b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2,3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160/160/50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75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</w:r>
            <w:r>
              <w:rPr>
                <w:b/>
                <w:b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0,75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160/80/50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218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«Новый город»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красн.коричн.черн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1000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1,5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240/160/50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21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2,3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160/160/50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218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160/80/50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96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«Новый город»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Желт.оранж.белый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1200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2,3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240/160/50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86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0,75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160/160/50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96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1,5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160/80/50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220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«Новый город»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ColorMix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1500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2,3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240/160/50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96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</w:r>
            <w:r>
              <w:rPr>
                <w:b/>
                <w:b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0,75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160/160/50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43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010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</w:r>
            <w:r>
              <w:rPr>
                <w:b/>
                <w:b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72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023" w:type="dxa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1,5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160/80/50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274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27630" cy="1871345"/>
                      <wp:effectExtent l="0" t="0" r="1270" b="0"/>
                      <wp:docPr id="76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27630" cy="18713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206.90pt;height:147.35pt;mso-wrap-distance-left:0.00pt;mso-wrap-distance-top:0.00pt;mso-wrap-distance-right:0.00pt;mso-wrap-distance-bottom:0.00pt;" stroked="false">
                      <v:path textboxrect="0,0,0,0"/>
                      <v:imagedata r:id="rId83" o:title=""/>
                    </v:shape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«Модерн» сер.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850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8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12,5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250/500/50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207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«Модерн»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красн.коричн.черн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1000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8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12,5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250/500/50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34"/>
        </w:trPr>
        <w:tc>
          <w:tcPr>
            <w:gridSpan w:val="2"/>
            <w:shd w:val="clear" w:color="auto" w:fill="auto"/>
            <w:tcBorders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«Модерн»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Желт.оранж.белый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1200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8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12,5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250/500/50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251"/>
        </w:trPr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Тротуарная плитка «Модерн»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ColorMix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1500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8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12,5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250/500/50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61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99360" cy="1572895"/>
                      <wp:effectExtent l="0" t="0" r="0" b="8255"/>
                      <wp:docPr id="77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99360" cy="15728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width:196.80pt;height:123.85pt;mso-wrap-distance-left:0.00pt;mso-wrap-distance-top:0.00pt;mso-wrap-distance-right:0.00pt;mso-wrap-distance-bottom:0.00pt;" stroked="false">
                      <v:path textboxrect="0,0,0,0"/>
                      <v:imagedata r:id="rId84" o:title=""/>
                    </v:shape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«Бордюр» сер., 0,5 м за шт.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100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2шт/1м.п.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12,5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250/250/50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56"/>
        </w:trPr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«Бордюр»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красн.коричн.черн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 0,5 м за шт.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140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3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2шт/1м.п.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12,5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250/250/50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978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tcW w:w="7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08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before="60" w:after="6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80309" cy="1315720"/>
                      <wp:effectExtent l="0" t="0" r="0" b="0"/>
                      <wp:docPr id="78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14" cy="1330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width:140.18pt;height:103.60pt;mso-wrap-distance-left:0.00pt;mso-wrap-distance-top:0.00pt;mso-wrap-distance-right:0.00pt;mso-wrap-distance-bottom:0.00pt;" stroked="f">
                      <v:path textboxrect="0,0,0,0"/>
                      <v:imagedata r:id="rId85" o:title=""/>
                    </v:shape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01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«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Водосток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» сер., 0,5 м за шт.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7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2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23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2шт/1м.п.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</w:t>
            </w:r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 xml:space="preserve">0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0/</w:t>
            </w:r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 xml:space="preserve">50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0/50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  <w:tr>
        <w:trPr>
          <w:trHeight w:val="145"/>
        </w:trPr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7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</w:r>
            <w:r>
              <w:rPr>
                <w:b/>
                <w:bCs/>
                <w:sz w:val="40"/>
                <w:szCs w:val="40"/>
              </w:rPr>
            </w:r>
          </w:p>
        </w:tc>
        <w:tc>
          <w:tcPr>
            <w:gridSpan w:val="3"/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08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before="60" w:after="60"/>
            </w:pPr>
            <w:r/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1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«Водосток» 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красн.коричн.черн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. 0,5 м за шт.</w:t>
            </w:r>
            <w:r>
              <w:rPr>
                <w:b/>
                <w:bCs/>
                <w:i/>
                <w:iCs/>
                <w:sz w:val="18"/>
                <w:szCs w:val="18"/>
                <w:u w:val="single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1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6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0</w:t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023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2шт/1м.п.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0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10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1298" w:type="dxa"/>
            <w:textDirection w:val="lrTb"/>
            <w:noWrap w:val="false"/>
          </w:tcPr>
          <w:p>
            <w:pPr>
              <w:jc w:val="center"/>
              <w:spacing w:before="60" w:after="60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2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0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0/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500</w:t>
            </w:r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 xml:space="preserve">/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50</w:t>
            </w:r>
            <w:r>
              <w:rPr>
                <w:b/>
                <w:bCs/>
                <w:i/>
                <w:iCs/>
                <w:sz w:val="16"/>
                <w:szCs w:val="16"/>
              </w:rPr>
            </w:r>
          </w:p>
        </w:tc>
      </w:tr>
    </w:tbl>
    <w:p>
      <w:pPr>
        <w:spacing w:after="160" w:line="259" w:lineRule="auto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br w:type="page" w:clear="all"/>
      </w:r>
      <w:r>
        <w:rPr>
          <w:rFonts w:asciiTheme="minorHAnsi" w:hAnsiTheme="minorHAnsi" w:cstheme="minorHAnsi"/>
          <w:b/>
          <w:sz w:val="32"/>
          <w:szCs w:val="32"/>
        </w:rPr>
        <w:t xml:space="preserve">Как до нас добраться</w:t>
      </w:r>
      <w:r>
        <w:rPr>
          <w:rFonts w:asciiTheme="minorHAnsi" w:hAnsiTheme="minorHAnsi" w:cstheme="minorHAnsi"/>
          <w:b/>
          <w:sz w:val="32"/>
          <w:szCs w:val="32"/>
        </w:rPr>
      </w:r>
    </w:p>
    <w:p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</w:r>
      <w:r>
        <w:rPr>
          <w:rFonts w:asciiTheme="minorHAnsi" w:hAnsiTheme="minorHAnsi" w:cstheme="minorHAnsi"/>
          <w:b/>
          <w:sz w:val="32"/>
          <w:szCs w:val="32"/>
        </w:rPr>
      </w:r>
    </w:p>
    <w:p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b/>
          <w:sz w:val="32"/>
          <w:szCs w:val="32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06085" cy="7607300"/>
                <wp:effectExtent l="0" t="0" r="0" b="0"/>
                <wp:docPr id="79" name="Рисуно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506085" cy="760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33.55pt;height:599.00pt;mso-wrap-distance-left:0.00pt;mso-wrap-distance-top:0.00pt;mso-wrap-distance-right:0.00pt;mso-wrap-distance-bottom:0.00pt;" stroked="f">
                <v:path textboxrect="0,0,0,0"/>
                <v:imagedata r:id="rId86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32"/>
          <w:szCs w:val="32"/>
        </w:rPr>
      </w:r>
    </w:p>
    <w:p>
      <w:r/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2" w:right="567" w:bottom="765" w:left="567" w:header="709" w:footer="709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Mangal">
    <w:panose1 w:val="02040503050406030204"/>
  </w:font>
  <w:font w:name="Segoe UI">
    <w:panose1 w:val="020B0502040504020204"/>
  </w:font>
  <w:font w:name="Microsoft YaHe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457222834"/>
      <w:docPartObj>
        <w:docPartGallery w:val="Page Numbers (Bottom of Page)"/>
        <w:docPartUnique w:val="true"/>
      </w:docPartObj>
      <w:rPr>
        <w:rFonts w:asciiTheme="minorHAnsi" w:hAnsiTheme="minorHAnsi" w:cstheme="minorHAnsi"/>
      </w:rPr>
    </w:sdtPr>
    <w:sdtContent>
      <w:p>
        <w:pPr>
          <w:pStyle w:val="754"/>
          <w:jc w:val="right"/>
          <w:rPr>
            <w:rFonts w:asciiTheme="minorHAnsi" w:hAnsiTheme="minorHAnsi" w:cstheme="minorHAnsi"/>
          </w:rPr>
        </w:pPr>
        <w:r>
          <w:rPr>
            <w:rFonts w:asciiTheme="minorHAnsi" w:hAnsiTheme="minorHAnsi" w:cstheme="minorHAnsi"/>
          </w:rPr>
          <w:fldChar w:fldCharType="begin"/>
        </w:r>
        <w:r>
          <w:rPr>
            <w:rFonts w:asciiTheme="minorHAnsi" w:hAnsiTheme="minorHAnsi" w:cstheme="minorHAnsi"/>
          </w:rPr>
          <w:instrText xml:space="preserve">PAGE   \* MERGEFORMAT</w:instrText>
        </w:r>
        <w:r>
          <w:rPr>
            <w:rFonts w:asciiTheme="minorHAnsi" w:hAnsiTheme="minorHAnsi" w:cstheme="minorHAnsi"/>
          </w:rPr>
          <w:fldChar w:fldCharType="separate"/>
        </w:r>
        <w:r>
          <w:rPr>
            <w:rFonts w:asciiTheme="minorHAnsi" w:hAnsiTheme="minorHAnsi" w:cstheme="minorHAnsi"/>
          </w:rPr>
          <w:t xml:space="preserve">10</w:t>
        </w:r>
        <w:r>
          <w:rPr>
            <w:rFonts w:asciiTheme="minorHAnsi" w:hAnsiTheme="minorHAnsi" w:cstheme="minorHAnsi"/>
          </w:rPr>
          <w:fldChar w:fldCharType="end"/>
        </w:r>
        <w:r>
          <w:rPr>
            <w:rFonts w:asciiTheme="minorHAnsi" w:hAnsiTheme="minorHAnsi" w:cstheme="minorHAnsi"/>
          </w:rPr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57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5381"/>
      <w:gridCol w:w="5381"/>
    </w:tblGrid>
    <w:tr>
      <w:trPr>
        <w:trHeight w:val="1402"/>
      </w:trPr>
      <w:tc>
        <w:tcPr>
          <w:tcW w:w="5381" w:type="dxa"/>
          <w:vAlign w:val="center"/>
          <w:textDirection w:val="lrTb"/>
          <w:noWrap w:val="false"/>
        </w:tcPr>
        <w:p>
          <w:pPr>
            <w:pStyle w:val="752"/>
          </w:pPr>
          <w:r>
            <w:rPr>
              <w:rFonts w:asciiTheme="minorHAnsi" w:hAnsiTheme="minorHAnsi" w:cstheme="minorHAnsi"/>
              <w:b/>
              <w:sz w:val="32"/>
              <w:szCs w:val="32"/>
              <w:lang w:eastAsia="ru-RU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2724150" cy="676275"/>
                    <wp:effectExtent l="0" t="0" r="0" b="9525"/>
                    <wp:docPr id="1" name="Рисунок 73" descr="C:\Users\Admin\AppData\Local\Microsoft\Windows\INetCache\Content.Word\logo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C:\Users\Admin\AppData\Local\Microsoft\Windows\INetCache\Content.Word\logo.png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2724150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214.50pt;height:53.25pt;mso-wrap-distance-left:0.00pt;mso-wrap-distance-top:0.00pt;mso-wrap-distance-right:0.00pt;mso-wrap-distance-bottom:0.00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W w:w="5381" w:type="dxa"/>
          <w:vAlign w:val="center"/>
          <w:textDirection w:val="lrTb"/>
          <w:noWrap w:val="false"/>
        </w:tcPr>
        <w:p>
          <w:pPr>
            <w:pStyle w:val="752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</w:rPr>
            <w:t xml:space="preserve">ООО «</w:t>
          </w:r>
          <w:r>
            <w:rPr>
              <w:rFonts w:asciiTheme="minorHAnsi" w:hAnsiTheme="minorHAnsi" w:cstheme="minorHAnsi"/>
              <w:b/>
            </w:rPr>
            <w:t xml:space="preserve">Пром</w:t>
          </w:r>
          <w:r>
            <w:rPr>
              <w:rFonts w:asciiTheme="minorHAnsi" w:hAnsiTheme="minorHAnsi" w:cstheme="minorHAnsi"/>
              <w:b/>
            </w:rPr>
            <w:t xml:space="preserve">-Декор», г. Пенза, ул. Бийская, 9А</w:t>
          </w:r>
          <w:r>
            <w:rPr>
              <w:rFonts w:asciiTheme="minorHAnsi" w:hAnsiTheme="minorHAnsi" w:cstheme="minorHAnsi"/>
              <w:b/>
            </w:rPr>
          </w:r>
        </w:p>
        <w:p>
          <w:pPr>
            <w:pStyle w:val="752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  <w:b/>
            </w:rPr>
            <w:t xml:space="preserve">Сайт</w:t>
          </w:r>
          <w:r>
            <w:rPr>
              <w:rFonts w:asciiTheme="minorHAnsi" w:hAnsiTheme="minorHAnsi" w:cstheme="minorHAnsi"/>
            </w:rPr>
            <w:t xml:space="preserve">: </w:t>
          </w:r>
          <w:hyperlink r:id="rId2" w:tooltip="http://www.prom-dekor.ru" w:history="1">
            <w:r>
              <w:rPr>
                <w:rStyle w:val="756"/>
                <w:rFonts w:asciiTheme="minorHAnsi" w:hAnsiTheme="minorHAnsi" w:cstheme="minorHAnsi"/>
                <w:lang w:val="en-US"/>
              </w:rPr>
              <w:t xml:space="preserve">www</w:t>
            </w:r>
            <w:r>
              <w:rPr>
                <w:rStyle w:val="756"/>
                <w:rFonts w:asciiTheme="minorHAnsi" w:hAnsiTheme="minorHAnsi" w:cstheme="minorHAnsi"/>
              </w:rPr>
              <w:t xml:space="preserve">.</w:t>
            </w:r>
            <w:r>
              <w:rPr>
                <w:rStyle w:val="756"/>
                <w:rFonts w:asciiTheme="minorHAnsi" w:hAnsiTheme="minorHAnsi" w:cstheme="minorHAnsi"/>
                <w:lang w:val="en-US"/>
              </w:rPr>
              <w:t xml:space="preserve">prom</w:t>
            </w:r>
            <w:r>
              <w:rPr>
                <w:rStyle w:val="756"/>
                <w:rFonts w:asciiTheme="minorHAnsi" w:hAnsiTheme="minorHAnsi" w:cstheme="minorHAnsi"/>
              </w:rPr>
              <w:t xml:space="preserve">-</w:t>
            </w:r>
            <w:r>
              <w:rPr>
                <w:rStyle w:val="756"/>
                <w:rFonts w:asciiTheme="minorHAnsi" w:hAnsiTheme="minorHAnsi" w:cstheme="minorHAnsi"/>
                <w:lang w:val="en-US"/>
              </w:rPr>
              <w:t xml:space="preserve">dekor</w:t>
            </w:r>
            <w:r>
              <w:rPr>
                <w:rStyle w:val="756"/>
                <w:rFonts w:asciiTheme="minorHAnsi" w:hAnsiTheme="minorHAnsi" w:cstheme="minorHAnsi"/>
              </w:rPr>
              <w:t xml:space="preserve">.</w:t>
            </w:r>
            <w:r>
              <w:rPr>
                <w:rStyle w:val="756"/>
                <w:rFonts w:asciiTheme="minorHAnsi" w:hAnsiTheme="minorHAnsi" w:cstheme="minorHAnsi"/>
                <w:lang w:val="en-US"/>
              </w:rPr>
              <w:t xml:space="preserve">ru</w:t>
            </w:r>
          </w:hyperlink>
          <w:r>
            <w:rPr>
              <w:rFonts w:asciiTheme="minorHAnsi" w:hAnsiTheme="minorHAnsi" w:cstheme="minorHAnsi"/>
            </w:rPr>
            <w:t xml:space="preserve"> </w:t>
          </w:r>
          <w:r>
            <w:rPr>
              <w:rFonts w:asciiTheme="minorHAnsi" w:hAnsiTheme="minorHAnsi" w:cstheme="minorHAnsi"/>
            </w:rPr>
          </w:r>
        </w:p>
        <w:p>
          <w:pPr>
            <w:pStyle w:val="752"/>
            <w:rPr>
              <w:rFonts w:asciiTheme="minorHAnsi" w:hAnsiTheme="minorHAnsi" w:cstheme="minorHAnsi"/>
              <w:lang w:val="en-US"/>
            </w:rPr>
          </w:pPr>
          <w:r>
            <w:rPr>
              <w:rFonts w:asciiTheme="minorHAnsi" w:hAnsiTheme="minorHAnsi" w:cstheme="minorHAnsi"/>
              <w:b/>
              <w:lang w:val="en-US"/>
            </w:rPr>
            <w:t xml:space="preserve">E-mail</w:t>
          </w:r>
          <w:r>
            <w:rPr>
              <w:rFonts w:asciiTheme="minorHAnsi" w:hAnsiTheme="minorHAnsi" w:cstheme="minorHAnsi"/>
              <w:lang w:val="en-US"/>
            </w:rPr>
            <w:t xml:space="preserve">: </w:t>
          </w:r>
          <w:hyperlink r:id="rId3" w:tooltip="mailto:prom-dekor@yandex.ru" w:history="1">
            <w:r>
              <w:rPr>
                <w:rStyle w:val="756"/>
                <w:rFonts w:asciiTheme="minorHAnsi" w:hAnsiTheme="minorHAnsi" w:cstheme="minorHAnsi"/>
                <w:lang w:val="en-US"/>
              </w:rPr>
              <w:t xml:space="preserve">prom-dekor@yandex.ru</w:t>
            </w:r>
          </w:hyperlink>
          <w:r/>
          <w:r>
            <w:rPr>
              <w:rFonts w:asciiTheme="minorHAnsi" w:hAnsiTheme="minorHAnsi" w:cstheme="minorHAnsi"/>
              <w:lang w:val="en-US"/>
            </w:rPr>
          </w:r>
        </w:p>
        <w:p>
          <w:pPr>
            <w:pStyle w:val="752"/>
          </w:pPr>
          <w:r>
            <w:rPr>
              <w:rFonts w:asciiTheme="minorHAnsi" w:hAnsiTheme="minorHAnsi" w:cstheme="minorHAnsi"/>
              <w:b/>
            </w:rPr>
            <w:t xml:space="preserve">Телефоны</w:t>
          </w:r>
          <w:r>
            <w:rPr>
              <w:rFonts w:asciiTheme="minorHAnsi" w:hAnsiTheme="minorHAnsi" w:cstheme="minorHAnsi"/>
            </w:rPr>
            <w:t xml:space="preserve">: +7 (8412) 30-46-06, 30-69-22</w:t>
          </w:r>
          <w:r>
            <w:rPr>
              <w:rFonts w:asciiTheme="minorHAnsi" w:hAnsiTheme="minorHAnsi" w:cstheme="minorHAnsi"/>
            </w:rPr>
            <w:t xml:space="preserve">.</w:t>
          </w:r>
          <w:r/>
        </w:p>
      </w:tc>
    </w:tr>
  </w:tbl>
  <w:p>
    <w:pPr>
      <w:pStyle w:val="75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48"/>
    <w:next w:val="74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49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48"/>
    <w:next w:val="74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49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48"/>
    <w:next w:val="74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49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48"/>
    <w:next w:val="74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4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48"/>
    <w:next w:val="74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4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48"/>
    <w:next w:val="74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4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48"/>
    <w:next w:val="74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4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48"/>
    <w:next w:val="74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4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48"/>
    <w:next w:val="74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4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48"/>
    <w:uiPriority w:val="34"/>
    <w:qFormat/>
    <w:pPr>
      <w:contextualSpacing/>
      <w:ind w:left="720"/>
    </w:pPr>
  </w:style>
  <w:style w:type="character" w:styleId="35">
    <w:name w:val="Title Char"/>
    <w:basedOn w:val="749"/>
    <w:link w:val="774"/>
    <w:uiPriority w:val="10"/>
    <w:rPr>
      <w:sz w:val="48"/>
      <w:szCs w:val="48"/>
    </w:rPr>
  </w:style>
  <w:style w:type="paragraph" w:styleId="36">
    <w:name w:val="Subtitle"/>
    <w:basedOn w:val="748"/>
    <w:next w:val="74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49"/>
    <w:link w:val="36"/>
    <w:uiPriority w:val="11"/>
    <w:rPr>
      <w:sz w:val="24"/>
      <w:szCs w:val="24"/>
    </w:rPr>
  </w:style>
  <w:style w:type="paragraph" w:styleId="38">
    <w:name w:val="Quote"/>
    <w:basedOn w:val="748"/>
    <w:next w:val="74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48"/>
    <w:next w:val="74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49"/>
    <w:link w:val="752"/>
    <w:uiPriority w:val="99"/>
  </w:style>
  <w:style w:type="character" w:styleId="45">
    <w:name w:val="Footer Char"/>
    <w:basedOn w:val="749"/>
    <w:link w:val="754"/>
    <w:uiPriority w:val="99"/>
  </w:style>
  <w:style w:type="paragraph" w:styleId="46">
    <w:name w:val="Caption"/>
    <w:basedOn w:val="748"/>
    <w:next w:val="7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54"/>
    <w:uiPriority w:val="99"/>
  </w:style>
  <w:style w:type="table" w:styleId="49">
    <w:name w:val="Table Grid Light"/>
    <w:basedOn w:val="75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5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5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4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9">
    <w:name w:val="Endnote Text Char"/>
    <w:link w:val="783"/>
    <w:uiPriority w:val="99"/>
    <w:rPr>
      <w:sz w:val="20"/>
    </w:rPr>
  </w:style>
  <w:style w:type="paragraph" w:styleId="181">
    <w:name w:val="toc 1"/>
    <w:basedOn w:val="748"/>
    <w:next w:val="74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48"/>
    <w:next w:val="74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48"/>
    <w:next w:val="74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48"/>
    <w:next w:val="74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48"/>
    <w:next w:val="74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48"/>
    <w:next w:val="74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48"/>
    <w:next w:val="74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48"/>
    <w:next w:val="74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48"/>
    <w:next w:val="74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48"/>
    <w:next w:val="748"/>
    <w:uiPriority w:val="99"/>
    <w:unhideWhenUsed/>
    <w:pPr>
      <w:spacing w:after="0" w:afterAutospacing="0"/>
    </w:pPr>
  </w:style>
  <w:style w:type="paragraph" w:styleId="748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749" w:default="1">
    <w:name w:val="Default Paragraph Font"/>
    <w:uiPriority w:val="1"/>
    <w:semiHidden/>
    <w:unhideWhenUsed/>
  </w:style>
  <w:style w:type="table" w:styleId="75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1" w:default="1">
    <w:name w:val="No List"/>
    <w:uiPriority w:val="99"/>
    <w:semiHidden/>
    <w:unhideWhenUsed/>
  </w:style>
  <w:style w:type="paragraph" w:styleId="752">
    <w:name w:val="Header"/>
    <w:basedOn w:val="748"/>
    <w:link w:val="753"/>
    <w:pPr>
      <w:tabs>
        <w:tab w:val="center" w:pos="4677" w:leader="none"/>
        <w:tab w:val="right" w:pos="9355" w:leader="none"/>
      </w:tabs>
    </w:pPr>
  </w:style>
  <w:style w:type="character" w:styleId="753" w:customStyle="1">
    <w:name w:val="Верхний колонтитул Знак"/>
    <w:basedOn w:val="749"/>
    <w:link w:val="752"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754">
    <w:name w:val="Footer"/>
    <w:basedOn w:val="748"/>
    <w:link w:val="755"/>
    <w:pPr>
      <w:tabs>
        <w:tab w:val="center" w:pos="4677" w:leader="none"/>
        <w:tab w:val="right" w:pos="9355" w:leader="none"/>
      </w:tabs>
    </w:pPr>
  </w:style>
  <w:style w:type="character" w:styleId="755" w:customStyle="1">
    <w:name w:val="Нижний колонтитул Знак"/>
    <w:basedOn w:val="749"/>
    <w:link w:val="754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756">
    <w:name w:val="Hyperlink"/>
    <w:unhideWhenUsed/>
    <w:rPr>
      <w:color w:val="0000ff"/>
      <w:u w:val="single"/>
    </w:rPr>
  </w:style>
  <w:style w:type="table" w:styleId="757">
    <w:name w:val="Table Grid"/>
    <w:basedOn w:val="75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58">
    <w:name w:val="annotation reference"/>
    <w:basedOn w:val="749"/>
    <w:uiPriority w:val="99"/>
    <w:semiHidden/>
    <w:unhideWhenUsed/>
    <w:rPr>
      <w:sz w:val="16"/>
      <w:szCs w:val="16"/>
    </w:rPr>
  </w:style>
  <w:style w:type="paragraph" w:styleId="759">
    <w:name w:val="annotation text"/>
    <w:basedOn w:val="748"/>
    <w:link w:val="760"/>
    <w:uiPriority w:val="99"/>
    <w:semiHidden/>
    <w:unhideWhenUsed/>
    <w:rPr>
      <w:sz w:val="20"/>
      <w:szCs w:val="20"/>
    </w:rPr>
  </w:style>
  <w:style w:type="character" w:styleId="760" w:customStyle="1">
    <w:name w:val="Текст примечания Знак"/>
    <w:basedOn w:val="749"/>
    <w:link w:val="759"/>
    <w:uiPriority w:val="99"/>
    <w:semiHidden/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761">
    <w:name w:val="annotation subject"/>
    <w:basedOn w:val="759"/>
    <w:next w:val="759"/>
    <w:link w:val="762"/>
    <w:uiPriority w:val="99"/>
    <w:semiHidden/>
    <w:unhideWhenUsed/>
    <w:rPr>
      <w:b/>
      <w:bCs/>
    </w:rPr>
  </w:style>
  <w:style w:type="character" w:styleId="762" w:customStyle="1">
    <w:name w:val="Тема примечания Знак"/>
    <w:basedOn w:val="760"/>
    <w:link w:val="761"/>
    <w:uiPriority w:val="99"/>
    <w:semiHidden/>
    <w:rPr>
      <w:rFonts w:ascii="Times New Roman" w:hAnsi="Times New Roman" w:eastAsia="Times New Roman" w:cs="Times New Roman"/>
      <w:b/>
      <w:bCs/>
      <w:sz w:val="20"/>
      <w:szCs w:val="20"/>
      <w:lang w:eastAsia="ar-SA"/>
    </w:rPr>
  </w:style>
  <w:style w:type="paragraph" w:styleId="763">
    <w:name w:val="Balloon Text"/>
    <w:basedOn w:val="748"/>
    <w:link w:val="764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764" w:customStyle="1">
    <w:name w:val="Текст выноски Знак"/>
    <w:basedOn w:val="749"/>
    <w:link w:val="763"/>
    <w:uiPriority w:val="99"/>
    <w:semiHidden/>
    <w:rPr>
      <w:rFonts w:ascii="Segoe UI" w:hAnsi="Segoe UI" w:eastAsia="Times New Roman" w:cs="Segoe UI"/>
      <w:sz w:val="18"/>
      <w:szCs w:val="18"/>
      <w:lang w:eastAsia="ar-SA"/>
    </w:rPr>
  </w:style>
  <w:style w:type="paragraph" w:styleId="765">
    <w:name w:val="No Spacing"/>
    <w:link w:val="766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styleId="766" w:customStyle="1">
    <w:name w:val="Без интервала Знак"/>
    <w:basedOn w:val="749"/>
    <w:link w:val="765"/>
    <w:uiPriority w:val="1"/>
    <w:rPr>
      <w:rFonts w:eastAsiaTheme="minorEastAsia"/>
      <w:lang w:eastAsia="ru-RU"/>
    </w:rPr>
  </w:style>
  <w:style w:type="numbering" w:styleId="767" w:customStyle="1">
    <w:name w:val="Нет списка1"/>
    <w:next w:val="751"/>
    <w:uiPriority w:val="99"/>
    <w:semiHidden/>
    <w:unhideWhenUsed/>
  </w:style>
  <w:style w:type="character" w:styleId="768" w:customStyle="1">
    <w:name w:val="Основной шрифт абзаца1"/>
  </w:style>
  <w:style w:type="character" w:styleId="769" w:customStyle="1">
    <w:name w:val="Текст концевой сноски Знак"/>
    <w:basedOn w:val="768"/>
  </w:style>
  <w:style w:type="character" w:styleId="770" w:customStyle="1">
    <w:name w:val="Символы концевой сноски"/>
    <w:rPr>
      <w:vertAlign w:val="superscript"/>
    </w:rPr>
  </w:style>
  <w:style w:type="character" w:styleId="771">
    <w:name w:val="endnote reference"/>
    <w:rPr>
      <w:vertAlign w:val="superscript"/>
    </w:rPr>
  </w:style>
  <w:style w:type="character" w:styleId="772">
    <w:name w:val="footnote reference"/>
    <w:rPr>
      <w:vertAlign w:val="superscript"/>
    </w:rPr>
  </w:style>
  <w:style w:type="character" w:styleId="773" w:customStyle="1">
    <w:name w:val="Символ сноски"/>
  </w:style>
  <w:style w:type="paragraph" w:styleId="774">
    <w:name w:val="Title"/>
    <w:basedOn w:val="748"/>
    <w:next w:val="776"/>
    <w:link w:val="775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character" w:styleId="775" w:customStyle="1">
    <w:name w:val="Заголовок Знак"/>
    <w:basedOn w:val="749"/>
    <w:link w:val="774"/>
    <w:rPr>
      <w:rFonts w:ascii="Arial" w:hAnsi="Arial" w:eastAsia="Microsoft YaHei" w:cs="Mangal"/>
      <w:sz w:val="28"/>
      <w:szCs w:val="28"/>
      <w:lang w:eastAsia="ar-SA"/>
    </w:rPr>
  </w:style>
  <w:style w:type="paragraph" w:styleId="776">
    <w:name w:val="Body Text"/>
    <w:basedOn w:val="748"/>
    <w:link w:val="777"/>
    <w:pPr>
      <w:spacing w:after="120"/>
    </w:pPr>
  </w:style>
  <w:style w:type="character" w:styleId="777" w:customStyle="1">
    <w:name w:val="Основной текст Знак"/>
    <w:basedOn w:val="749"/>
    <w:link w:val="776"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778">
    <w:name w:val="List"/>
    <w:basedOn w:val="776"/>
    <w:rPr>
      <w:rFonts w:cs="Mangal"/>
    </w:rPr>
  </w:style>
  <w:style w:type="paragraph" w:styleId="779" w:customStyle="1">
    <w:name w:val="Название1"/>
    <w:basedOn w:val="748"/>
    <w:pPr>
      <w:spacing w:before="120" w:after="120"/>
      <w:suppressLineNumbers/>
    </w:pPr>
    <w:rPr>
      <w:rFonts w:cs="Mangal"/>
      <w:i/>
      <w:iCs/>
    </w:rPr>
  </w:style>
  <w:style w:type="paragraph" w:styleId="780" w:customStyle="1">
    <w:name w:val="Указатель1"/>
    <w:basedOn w:val="748"/>
    <w:pPr>
      <w:suppressLineNumbers/>
    </w:pPr>
    <w:rPr>
      <w:rFonts w:cs="Mangal"/>
    </w:rPr>
  </w:style>
  <w:style w:type="character" w:styleId="781" w:customStyle="1">
    <w:name w:val="Верхний колонтитул Знак1"/>
    <w:basedOn w:val="749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782" w:customStyle="1">
    <w:name w:val="Нижний колонтитул Знак1"/>
    <w:basedOn w:val="749"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783">
    <w:name w:val="endnote text"/>
    <w:basedOn w:val="748"/>
    <w:link w:val="784"/>
    <w:rPr>
      <w:sz w:val="20"/>
      <w:szCs w:val="20"/>
    </w:rPr>
  </w:style>
  <w:style w:type="character" w:styleId="784" w:customStyle="1">
    <w:name w:val="Текст концевой сноски Знак1"/>
    <w:basedOn w:val="749"/>
    <w:link w:val="783"/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785" w:customStyle="1">
    <w:name w:val="Содержимое таблицы"/>
    <w:basedOn w:val="748"/>
    <w:pPr>
      <w:suppressLineNumbers/>
    </w:pPr>
  </w:style>
  <w:style w:type="paragraph" w:styleId="786" w:customStyle="1">
    <w:name w:val="Заголовок таблицы"/>
    <w:basedOn w:val="785"/>
    <w:pPr>
      <w:jc w:val="center"/>
    </w:pPr>
    <w:rPr>
      <w:b/>
      <w:bCs/>
    </w:rPr>
  </w:style>
  <w:style w:type="character" w:styleId="787" w:customStyle="1">
    <w:name w:val="wmi-callto"/>
    <w:basedOn w:val="74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pn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png"/><Relationship Id="rId27" Type="http://schemas.openxmlformats.org/officeDocument/2006/relationships/image" Target="media/image18.jpg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30" Type="http://schemas.openxmlformats.org/officeDocument/2006/relationships/image" Target="media/image21.jpg"/><Relationship Id="rId31" Type="http://schemas.openxmlformats.org/officeDocument/2006/relationships/image" Target="media/image22.jpg"/><Relationship Id="rId32" Type="http://schemas.openxmlformats.org/officeDocument/2006/relationships/image" Target="media/image23.jpg"/><Relationship Id="rId33" Type="http://schemas.openxmlformats.org/officeDocument/2006/relationships/image" Target="media/image24.png"/><Relationship Id="rId34" Type="http://schemas.openxmlformats.org/officeDocument/2006/relationships/image" Target="media/image25.jpg"/><Relationship Id="rId35" Type="http://schemas.openxmlformats.org/officeDocument/2006/relationships/image" Target="media/image26.jpg"/><Relationship Id="rId36" Type="http://schemas.openxmlformats.org/officeDocument/2006/relationships/image" Target="media/image27.jpg"/><Relationship Id="rId37" Type="http://schemas.openxmlformats.org/officeDocument/2006/relationships/image" Target="media/image28.jpg"/><Relationship Id="rId38" Type="http://schemas.openxmlformats.org/officeDocument/2006/relationships/image" Target="media/image29.jpg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image" Target="media/image32.jpg"/><Relationship Id="rId42" Type="http://schemas.openxmlformats.org/officeDocument/2006/relationships/image" Target="media/image33.jpg"/><Relationship Id="rId43" Type="http://schemas.openxmlformats.org/officeDocument/2006/relationships/image" Target="media/image34.jpg"/><Relationship Id="rId44" Type="http://schemas.openxmlformats.org/officeDocument/2006/relationships/image" Target="media/image35.jpg"/><Relationship Id="rId45" Type="http://schemas.openxmlformats.org/officeDocument/2006/relationships/image" Target="media/image36.jpg"/><Relationship Id="rId46" Type="http://schemas.openxmlformats.org/officeDocument/2006/relationships/image" Target="media/image37.jp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jpg"/><Relationship Id="rId51" Type="http://schemas.openxmlformats.org/officeDocument/2006/relationships/image" Target="media/image42.jpg"/><Relationship Id="rId52" Type="http://schemas.openxmlformats.org/officeDocument/2006/relationships/image" Target="media/image43.jpg"/><Relationship Id="rId53" Type="http://schemas.openxmlformats.org/officeDocument/2006/relationships/image" Target="media/image44.jpg"/><Relationship Id="rId54" Type="http://schemas.openxmlformats.org/officeDocument/2006/relationships/image" Target="media/image45.jpg"/><Relationship Id="rId55" Type="http://schemas.openxmlformats.org/officeDocument/2006/relationships/image" Target="media/image46.jp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jpg"/><Relationship Id="rId59" Type="http://schemas.openxmlformats.org/officeDocument/2006/relationships/image" Target="media/image50.jpg"/><Relationship Id="rId60" Type="http://schemas.openxmlformats.org/officeDocument/2006/relationships/image" Target="media/image51.jpg"/><Relationship Id="rId61" Type="http://schemas.openxmlformats.org/officeDocument/2006/relationships/image" Target="media/image52.jpg"/><Relationship Id="rId62" Type="http://schemas.openxmlformats.org/officeDocument/2006/relationships/image" Target="media/image53.jp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jp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jpg"/><Relationship Id="rId80" Type="http://schemas.openxmlformats.org/officeDocument/2006/relationships/image" Target="media/image71.jpg"/><Relationship Id="rId81" Type="http://schemas.openxmlformats.org/officeDocument/2006/relationships/image" Target="media/image72.jp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jpg"/><Relationship Id="rId86" Type="http://schemas.openxmlformats.org/officeDocument/2006/relationships/image" Target="media/image7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prom-dekor.ru" TargetMode="External"/><Relationship Id="rId3" Type="http://schemas.openxmlformats.org/officeDocument/2006/relationships/hyperlink" Target="mailto:prom-dekor@yandex.ru" TargetMode="External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Prom Dekor</cp:lastModifiedBy>
  <cp:revision>21</cp:revision>
  <dcterms:created xsi:type="dcterms:W3CDTF">2021-03-30T14:39:00Z</dcterms:created>
  <dcterms:modified xsi:type="dcterms:W3CDTF">2024-03-26T11:04:48Z</dcterms:modified>
</cp:coreProperties>
</file>